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Ansi="仿宋" w:eastAsia="仿宋"/>
          <w:b/>
          <w:color w:val="000000"/>
          <w:sz w:val="32"/>
          <w:szCs w:val="32"/>
        </w:rPr>
      </w:pPr>
      <w:r>
        <w:rPr>
          <w:rFonts w:hint="eastAsia" w:hAnsi="仿宋" w:eastAsia="仿宋"/>
          <w:b/>
          <w:color w:val="000000"/>
          <w:sz w:val="32"/>
          <w:szCs w:val="32"/>
        </w:rPr>
        <w:t>高等学校工程管理和工程造价学科专业指导委员会</w:t>
      </w:r>
    </w:p>
    <w:p>
      <w:pPr>
        <w:spacing w:line="600" w:lineRule="exact"/>
        <w:jc w:val="center"/>
        <w:rPr>
          <w:rFonts w:hAnsi="仿宋" w:eastAsia="仿宋"/>
          <w:b/>
          <w:color w:val="000000"/>
          <w:sz w:val="32"/>
          <w:szCs w:val="32"/>
        </w:rPr>
      </w:pPr>
      <w:r>
        <w:rPr>
          <w:rFonts w:hint="eastAsia" w:hAnsi="仿宋" w:eastAsia="仿宋"/>
          <w:b/>
          <w:color w:val="000000"/>
          <w:sz w:val="32"/>
          <w:szCs w:val="32"/>
        </w:rPr>
        <w:t>2016年河南片区专业规范宣贯会议回</w:t>
      </w:r>
      <w:r>
        <w:rPr>
          <w:rFonts w:hAnsi="仿宋" w:eastAsia="仿宋"/>
          <w:b/>
          <w:color w:val="000000"/>
          <w:sz w:val="32"/>
          <w:szCs w:val="32"/>
        </w:rPr>
        <w:t>执</w:t>
      </w:r>
    </w:p>
    <w:p>
      <w:pPr>
        <w:spacing w:line="600" w:lineRule="exact"/>
        <w:jc w:val="center"/>
        <w:rPr>
          <w:rFonts w:hint="eastAsia" w:hAnsi="仿宋" w:eastAsia="仿宋"/>
          <w:b/>
          <w:color w:val="000000"/>
          <w:sz w:val="28"/>
          <w:szCs w:val="28"/>
        </w:rPr>
      </w:pPr>
    </w:p>
    <w:tbl>
      <w:tblPr>
        <w:tblStyle w:val="3"/>
        <w:tblW w:w="92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1942"/>
        <w:gridCol w:w="900"/>
        <w:gridCol w:w="1343"/>
        <w:gridCol w:w="1386"/>
        <w:gridCol w:w="2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93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单位名称</w:t>
            </w:r>
          </w:p>
        </w:tc>
        <w:tc>
          <w:tcPr>
            <w:tcW w:w="7590" w:type="dxa"/>
            <w:gridSpan w:val="5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693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姓  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名</w:t>
            </w:r>
          </w:p>
        </w:tc>
        <w:tc>
          <w:tcPr>
            <w:tcW w:w="1942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性别</w:t>
            </w:r>
          </w:p>
        </w:tc>
        <w:tc>
          <w:tcPr>
            <w:tcW w:w="1343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职称</w:t>
            </w:r>
            <w:r>
              <w:rPr>
                <w:rFonts w:ascii="仿宋_GB2312" w:eastAsia="仿宋_GB2312"/>
                <w:color w:val="000000"/>
                <w:sz w:val="24"/>
              </w:rPr>
              <w:t>/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职务</w:t>
            </w:r>
          </w:p>
        </w:tc>
        <w:tc>
          <w:tcPr>
            <w:tcW w:w="2019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693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手机</w:t>
            </w:r>
          </w:p>
        </w:tc>
        <w:tc>
          <w:tcPr>
            <w:tcW w:w="2842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343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电子信箱</w:t>
            </w:r>
          </w:p>
        </w:tc>
        <w:tc>
          <w:tcPr>
            <w:tcW w:w="340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693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是否需要</w:t>
            </w:r>
          </w:p>
          <w:p>
            <w:pPr>
              <w:spacing w:line="300" w:lineRule="auto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预订房间</w:t>
            </w:r>
          </w:p>
        </w:tc>
        <w:tc>
          <w:tcPr>
            <w:tcW w:w="2842" w:type="dxa"/>
            <w:gridSpan w:val="2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 xml:space="preserve">□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是  </w:t>
            </w: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 xml:space="preserve">  □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343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是否合住</w:t>
            </w:r>
          </w:p>
        </w:tc>
        <w:tc>
          <w:tcPr>
            <w:tcW w:w="3405" w:type="dxa"/>
            <w:gridSpan w:val="2"/>
            <w:vAlign w:val="top"/>
          </w:tcPr>
          <w:p>
            <w:pPr>
              <w:spacing w:line="300" w:lineRule="auto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 xml:space="preserve">□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是  </w:t>
            </w: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 xml:space="preserve">  □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否</w:t>
            </w:r>
          </w:p>
        </w:tc>
      </w:tr>
    </w:tbl>
    <w:p>
      <w:pPr>
        <w:spacing w:line="600" w:lineRule="exact"/>
        <w:rPr>
          <w:rFonts w:hint="eastAsia" w:hAnsi="仿宋" w:eastAsia="仿宋"/>
          <w:b/>
          <w:color w:val="FF000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2A4499"/>
    <w:rsid w:val="762A449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2016-09-09T14:36:00Z</dcterms:created>
  <dc:creator>dell</dc:creator>
  <cp:lastModifiedBy>dell</cp:lastModifiedBy>
  <dcterms:modified xsi:type="dcterms:W3CDTF">2016-09-09T14:37:00Z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