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AC" w:rsidRPr="00780A1D" w:rsidRDefault="00D610AC" w:rsidP="00D610AC">
      <w:pPr>
        <w:jc w:val="center"/>
        <w:rPr>
          <w:rFonts w:ascii="黑体" w:eastAsia="黑体" w:hAnsi="黑体" w:cs="Times New Roman"/>
          <w:sz w:val="36"/>
          <w:szCs w:val="36"/>
        </w:rPr>
      </w:pPr>
      <w:r w:rsidRPr="00780A1D">
        <w:rPr>
          <w:rFonts w:ascii="黑体" w:eastAsia="黑体" w:hAnsi="黑体" w:cs="Times New Roman" w:hint="eastAsia"/>
          <w:sz w:val="36"/>
          <w:szCs w:val="36"/>
        </w:rPr>
        <w:t>关于土木建筑工程学院“第二届建筑文化艺术节算量大赛”的通知</w:t>
      </w:r>
    </w:p>
    <w:p w:rsidR="00D610AC" w:rsidRPr="00DC5D7D" w:rsidRDefault="00D610AC" w:rsidP="00D610AC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D610AC" w:rsidRPr="00DC5D7D" w:rsidRDefault="00D610AC" w:rsidP="00D610AC">
      <w:pPr>
        <w:spacing w:line="360" w:lineRule="auto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sz w:val="28"/>
          <w:szCs w:val="28"/>
        </w:rPr>
        <w:t>为了展示学生专业技能教育成果和当代大学生的青春风采，培养学生认识美，发现美，创造美的能力。鼓励学生们将课余时间投入到更加积极有益的兴趣中来，促进我们在大学期间更加积极的学习专业，提高创造能力。我院特举办此次“第二届建筑文化艺术节算量大赛”。现将相关事项通知如下：</w:t>
      </w:r>
    </w:p>
    <w:p w:rsidR="00D610AC" w:rsidRPr="00DC5D7D" w:rsidRDefault="00D610AC" w:rsidP="00D610AC">
      <w:pPr>
        <w:spacing w:line="360" w:lineRule="auto"/>
        <w:rPr>
          <w:rFonts w:ascii="华文仿宋" w:eastAsia="华文仿宋" w:hAnsi="华文仿宋" w:cs="Times New Roman"/>
          <w:b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b/>
          <w:sz w:val="28"/>
          <w:szCs w:val="28"/>
        </w:rPr>
        <w:t>一、宗旨主题</w:t>
      </w:r>
    </w:p>
    <w:p w:rsidR="00D610AC" w:rsidRPr="00DC5D7D" w:rsidRDefault="00D610AC" w:rsidP="00D610AC">
      <w:pPr>
        <w:spacing w:line="360" w:lineRule="auto"/>
        <w:ind w:firstLine="570"/>
        <w:rPr>
          <w:rFonts w:ascii="华文仿宋" w:eastAsia="华文仿宋" w:hAnsi="华文仿宋" w:cs="Times New Roman"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sz w:val="28"/>
          <w:szCs w:val="28"/>
        </w:rPr>
        <w:t>弘扬创新精神，传承建筑文化</w:t>
      </w:r>
    </w:p>
    <w:p w:rsidR="00D610AC" w:rsidRPr="00DC5D7D" w:rsidRDefault="00D610AC" w:rsidP="00D610AC">
      <w:pPr>
        <w:spacing w:line="360" w:lineRule="auto"/>
        <w:rPr>
          <w:rFonts w:ascii="华文仿宋" w:eastAsia="华文仿宋" w:hAnsi="华文仿宋" w:cs="Times New Roman"/>
          <w:b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b/>
          <w:sz w:val="28"/>
          <w:szCs w:val="28"/>
        </w:rPr>
        <w:t>二、主办单位</w:t>
      </w:r>
    </w:p>
    <w:p w:rsidR="00D610AC" w:rsidRPr="00DC5D7D" w:rsidRDefault="00D610AC" w:rsidP="00D610AC">
      <w:pPr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sz w:val="28"/>
          <w:szCs w:val="28"/>
        </w:rPr>
        <w:t xml:space="preserve">    土木建筑工程学院</w:t>
      </w:r>
    </w:p>
    <w:p w:rsidR="00D610AC" w:rsidRPr="00DC5D7D" w:rsidRDefault="00D610AC" w:rsidP="00D610AC">
      <w:pPr>
        <w:spacing w:line="360" w:lineRule="auto"/>
        <w:ind w:rightChars="-159" w:right="-334"/>
        <w:rPr>
          <w:rFonts w:ascii="仿宋" w:eastAsia="仿宋" w:hAnsi="仿宋" w:cs="Times New Roman"/>
          <w:b/>
          <w:sz w:val="28"/>
          <w:szCs w:val="28"/>
        </w:rPr>
      </w:pPr>
      <w:r w:rsidRPr="00DC5D7D">
        <w:rPr>
          <w:rFonts w:ascii="仿宋" w:eastAsia="仿宋" w:hAnsi="仿宋" w:cs="Times New Roman" w:hint="eastAsia"/>
          <w:b/>
          <w:sz w:val="28"/>
          <w:szCs w:val="28"/>
        </w:rPr>
        <w:t>三、参赛对象</w:t>
      </w:r>
    </w:p>
    <w:p w:rsidR="00D610AC" w:rsidRPr="00DC5D7D" w:rsidRDefault="00D610AC" w:rsidP="00D610AC">
      <w:pPr>
        <w:spacing w:line="360" w:lineRule="auto"/>
        <w:ind w:rightChars="-159" w:right="-334" w:firstLineChars="200" w:firstLine="560"/>
        <w:rPr>
          <w:rFonts w:ascii="仿宋" w:eastAsia="仿宋" w:hAnsi="仿宋" w:cs="Times New Roman"/>
          <w:sz w:val="28"/>
          <w:szCs w:val="28"/>
        </w:rPr>
      </w:pPr>
      <w:r w:rsidRPr="00DC5D7D">
        <w:rPr>
          <w:rFonts w:ascii="仿宋" w:eastAsia="仿宋" w:hAnsi="仿宋" w:cs="Times New Roman" w:hint="eastAsia"/>
          <w:sz w:val="28"/>
          <w:szCs w:val="28"/>
        </w:rPr>
        <w:t>全校本专科在校生</w:t>
      </w:r>
    </w:p>
    <w:p w:rsidR="00D610AC" w:rsidRPr="00DC5D7D" w:rsidRDefault="00D610AC" w:rsidP="00D610AC">
      <w:pPr>
        <w:spacing w:line="360" w:lineRule="auto"/>
        <w:ind w:rightChars="-159" w:right="-334"/>
        <w:rPr>
          <w:rFonts w:ascii="仿宋" w:eastAsia="仿宋" w:hAnsi="仿宋" w:cs="Times New Roman"/>
          <w:b/>
          <w:sz w:val="28"/>
          <w:szCs w:val="28"/>
        </w:rPr>
      </w:pPr>
      <w:r w:rsidRPr="00DC5D7D">
        <w:rPr>
          <w:rFonts w:ascii="仿宋" w:eastAsia="仿宋" w:hAnsi="仿宋" w:cs="Times New Roman" w:hint="eastAsia"/>
          <w:b/>
          <w:sz w:val="28"/>
          <w:szCs w:val="28"/>
        </w:rPr>
        <w:t>四、报名时间</w:t>
      </w:r>
    </w:p>
    <w:p w:rsidR="00D610AC" w:rsidRPr="00DC5D7D" w:rsidRDefault="00D610AC" w:rsidP="00D610AC">
      <w:pPr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sz w:val="28"/>
          <w:szCs w:val="28"/>
        </w:rPr>
        <w:t xml:space="preserve">    即日起至2015年5月</w:t>
      </w:r>
      <w:r w:rsidR="003C05F8">
        <w:rPr>
          <w:rFonts w:ascii="华文仿宋" w:eastAsia="华文仿宋" w:hAnsi="华文仿宋" w:cs="Times New Roman" w:hint="eastAsia"/>
          <w:sz w:val="28"/>
          <w:szCs w:val="28"/>
        </w:rPr>
        <w:t>14</w:t>
      </w:r>
      <w:r w:rsidRPr="00DC5D7D">
        <w:rPr>
          <w:rFonts w:ascii="华文仿宋" w:eastAsia="华文仿宋" w:hAnsi="华文仿宋" w:cs="Times New Roman" w:hint="eastAsia"/>
          <w:sz w:val="28"/>
          <w:szCs w:val="28"/>
        </w:rPr>
        <w:t>日</w:t>
      </w:r>
    </w:p>
    <w:p w:rsidR="00D610AC" w:rsidRPr="00DC5D7D" w:rsidRDefault="00D610AC" w:rsidP="00D610AC">
      <w:pPr>
        <w:spacing w:line="360" w:lineRule="auto"/>
        <w:rPr>
          <w:rFonts w:ascii="华文仿宋" w:eastAsia="华文仿宋" w:hAnsi="华文仿宋" w:cs="Times New Roman"/>
          <w:b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b/>
          <w:sz w:val="28"/>
          <w:szCs w:val="28"/>
        </w:rPr>
        <w:t>五、竞赛内容</w:t>
      </w:r>
    </w:p>
    <w:p w:rsidR="00D610AC" w:rsidRPr="00DC5D7D" w:rsidRDefault="00D610AC" w:rsidP="00D610AC">
      <w:pPr>
        <w:shd w:val="clear" w:color="auto" w:fill="FFFFFF"/>
        <w:spacing w:line="360" w:lineRule="auto"/>
        <w:rPr>
          <w:rFonts w:ascii="华文仿宋" w:eastAsia="华文仿宋" w:hAnsi="华文仿宋" w:cs="Times New Roman"/>
          <w:b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b/>
          <w:sz w:val="28"/>
          <w:szCs w:val="28"/>
        </w:rPr>
        <w:t>（一）比赛内容</w:t>
      </w:r>
    </w:p>
    <w:p w:rsidR="00D610AC" w:rsidRPr="00DC5D7D" w:rsidRDefault="00D610AC" w:rsidP="00D610AC">
      <w:pPr>
        <w:topLinePunct/>
        <w:adjustRightInd w:val="0"/>
        <w:snapToGrid w:val="0"/>
        <w:spacing w:line="300" w:lineRule="auto"/>
        <w:ind w:firstLineChars="200" w:firstLine="560"/>
        <w:jc w:val="left"/>
        <w:rPr>
          <w:rFonts w:ascii="仿宋_GB2312" w:eastAsia="仿宋_GB2312" w:hAnsi="宋体" w:cs="Times New Roman"/>
          <w:sz w:val="32"/>
          <w:szCs w:val="32"/>
        </w:rPr>
      </w:pPr>
      <w:r w:rsidRPr="00DC5D7D">
        <w:rPr>
          <w:rFonts w:ascii="仿宋_GB2312" w:eastAsia="仿宋_GB2312" w:hAnsi="宋体" w:cs="Times New Roman" w:hint="eastAsia"/>
          <w:sz w:val="28"/>
          <w:szCs w:val="28"/>
        </w:rPr>
        <w:t>依据《建设工程工程量清单计价规范》（GB50500-2013）附录A“建筑工程工程量清单项目及计算规则”、附录B“装饰装修工程工程量清单项目及计算规则”和工程图纸，按照竞赛任务书要求，进行工程量清单的编制。包括进行分部分项工程工程量计算、清单项目设置、选定项目编码、列出计量单位、描述项目特征。</w:t>
      </w:r>
    </w:p>
    <w:p w:rsidR="00D610AC" w:rsidRPr="00DC5D7D" w:rsidRDefault="00D610AC" w:rsidP="00D610AC">
      <w:pPr>
        <w:shd w:val="clear" w:color="auto" w:fill="FFFFFF"/>
        <w:spacing w:line="360" w:lineRule="auto"/>
        <w:rPr>
          <w:rFonts w:ascii="华文仿宋" w:eastAsia="华文仿宋" w:hAnsi="华文仿宋" w:cs="Times New Roman"/>
          <w:b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b/>
          <w:sz w:val="28"/>
          <w:szCs w:val="28"/>
        </w:rPr>
        <w:lastRenderedPageBreak/>
        <w:t>（二）完成工作任务时间</w:t>
      </w:r>
    </w:p>
    <w:p w:rsidR="00D610AC" w:rsidRPr="00DC5D7D" w:rsidRDefault="00D610AC" w:rsidP="00D610AC">
      <w:pPr>
        <w:shd w:val="clear" w:color="auto" w:fill="FFFFFF"/>
        <w:spacing w:line="360" w:lineRule="auto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sz w:val="28"/>
          <w:szCs w:val="28"/>
        </w:rPr>
        <w:t>完成比赛规定的全部工作任务的时间为4小时，具体比赛日期为</w:t>
      </w:r>
      <w:r w:rsidR="003C05F8">
        <w:rPr>
          <w:rFonts w:ascii="华文仿宋" w:eastAsia="华文仿宋" w:hAnsi="华文仿宋" w:cs="Times New Roman" w:hint="eastAsia"/>
          <w:sz w:val="28"/>
          <w:szCs w:val="28"/>
        </w:rPr>
        <w:t>6</w:t>
      </w:r>
      <w:r w:rsidRPr="00DC5D7D">
        <w:rPr>
          <w:rFonts w:ascii="华文仿宋" w:eastAsia="华文仿宋" w:hAnsi="华文仿宋" w:cs="Times New Roman" w:hint="eastAsia"/>
          <w:sz w:val="28"/>
          <w:szCs w:val="28"/>
        </w:rPr>
        <w:t>月</w:t>
      </w:r>
      <w:r w:rsidR="003C05F8">
        <w:rPr>
          <w:rFonts w:ascii="华文仿宋" w:eastAsia="华文仿宋" w:hAnsi="华文仿宋" w:cs="Times New Roman" w:hint="eastAsia"/>
          <w:sz w:val="28"/>
          <w:szCs w:val="28"/>
        </w:rPr>
        <w:t>初</w:t>
      </w:r>
      <w:r w:rsidRPr="00DC5D7D">
        <w:rPr>
          <w:rFonts w:ascii="华文仿宋" w:eastAsia="华文仿宋" w:hAnsi="华文仿宋" w:cs="Times New Roman" w:hint="eastAsia"/>
          <w:sz w:val="28"/>
          <w:szCs w:val="28"/>
        </w:rPr>
        <w:t>某日，时间待通知。</w:t>
      </w:r>
    </w:p>
    <w:p w:rsidR="00D610AC" w:rsidRPr="00DC5D7D" w:rsidRDefault="00D610AC" w:rsidP="00D610AC">
      <w:pPr>
        <w:shd w:val="clear" w:color="auto" w:fill="FFFFFF"/>
        <w:spacing w:line="360" w:lineRule="auto"/>
        <w:rPr>
          <w:rFonts w:ascii="华文仿宋" w:eastAsia="华文仿宋" w:hAnsi="华文仿宋" w:cs="Times New Roman"/>
          <w:b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b/>
          <w:sz w:val="28"/>
          <w:szCs w:val="28"/>
        </w:rPr>
        <w:t>（三）比赛场地及设备说明</w:t>
      </w:r>
    </w:p>
    <w:p w:rsidR="00D610AC" w:rsidRPr="00DC5D7D" w:rsidRDefault="00D610AC" w:rsidP="00D610AC">
      <w:pPr>
        <w:shd w:val="clear" w:color="auto" w:fill="FFFFFF"/>
        <w:spacing w:line="360" w:lineRule="auto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sz w:val="28"/>
          <w:szCs w:val="28"/>
        </w:rPr>
        <w:t>比赛在大教室进行，主办方提供比赛图纸。</w:t>
      </w:r>
    </w:p>
    <w:p w:rsidR="00D610AC" w:rsidRPr="00DC5D7D" w:rsidRDefault="00D610AC" w:rsidP="00D610AC">
      <w:pPr>
        <w:shd w:val="clear" w:color="auto" w:fill="FFFFFF"/>
        <w:spacing w:line="360" w:lineRule="auto"/>
        <w:rPr>
          <w:rFonts w:ascii="华文仿宋" w:eastAsia="华文仿宋" w:hAnsi="华文仿宋" w:cs="Times New Roman"/>
          <w:b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b/>
          <w:sz w:val="28"/>
          <w:szCs w:val="28"/>
        </w:rPr>
        <w:t>（四）选手自带工具、资料、计算器；</w:t>
      </w:r>
    </w:p>
    <w:p w:rsidR="00D610AC" w:rsidRPr="00DC5D7D" w:rsidRDefault="00D610AC" w:rsidP="00D610AC">
      <w:pPr>
        <w:shd w:val="clear" w:color="auto" w:fill="FFFFFF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sz w:val="28"/>
          <w:szCs w:val="28"/>
        </w:rPr>
        <w:t>1．试题作答工具：黑色或蓝色的圆珠笔、签字笔，计算器，三角尺或直尺等；</w:t>
      </w:r>
    </w:p>
    <w:p w:rsidR="00D610AC" w:rsidRPr="00DC5D7D" w:rsidRDefault="00D610AC" w:rsidP="00D610AC">
      <w:pPr>
        <w:widowControl/>
        <w:wordWrap w:val="0"/>
        <w:spacing w:after="75" w:line="390" w:lineRule="atLeast"/>
        <w:jc w:val="left"/>
        <w:outlineLvl w:val="0"/>
        <w:rPr>
          <w:rFonts w:ascii="华文仿宋" w:eastAsia="华文仿宋" w:hAnsi="华文仿宋" w:cs="Times New Roman"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sz w:val="28"/>
          <w:szCs w:val="28"/>
        </w:rPr>
        <w:t>2．资料：《河南省建设工程工程量清单综合单价》2008（A、B册）；《建设工程工程量清单计价规范》(GB50500-2013)；11G101系统平法图集</w:t>
      </w:r>
    </w:p>
    <w:p w:rsidR="00D610AC" w:rsidRPr="00DC5D7D" w:rsidRDefault="00D610AC" w:rsidP="00D610AC">
      <w:pPr>
        <w:spacing w:line="360" w:lineRule="auto"/>
        <w:rPr>
          <w:rFonts w:ascii="华文仿宋" w:eastAsia="华文仿宋" w:hAnsi="华文仿宋" w:cs="Times New Roman"/>
          <w:b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b/>
          <w:sz w:val="28"/>
          <w:szCs w:val="28"/>
        </w:rPr>
        <w:t>六、奖项设置</w:t>
      </w:r>
    </w:p>
    <w:p w:rsidR="00D610AC" w:rsidRPr="00DC5D7D" w:rsidRDefault="00D610AC" w:rsidP="00D610AC">
      <w:pPr>
        <w:spacing w:line="360" w:lineRule="auto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sz w:val="28"/>
          <w:szCs w:val="28"/>
        </w:rPr>
        <w:t>一等奖  一人  颁发奖状，奖金：</w:t>
      </w:r>
      <w:r>
        <w:rPr>
          <w:rFonts w:ascii="华文仿宋" w:eastAsia="华文仿宋" w:hAnsi="华文仿宋" w:cs="Times New Roman" w:hint="eastAsia"/>
          <w:sz w:val="28"/>
          <w:szCs w:val="28"/>
        </w:rPr>
        <w:t>400元</w:t>
      </w:r>
    </w:p>
    <w:p w:rsidR="00D610AC" w:rsidRPr="00DC5D7D" w:rsidRDefault="00D610AC" w:rsidP="00D610AC">
      <w:pPr>
        <w:spacing w:line="360" w:lineRule="auto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sz w:val="28"/>
          <w:szCs w:val="28"/>
        </w:rPr>
        <w:t>二等奖  二人  颁发奖状，奖金：</w:t>
      </w:r>
      <w:r>
        <w:rPr>
          <w:rFonts w:ascii="华文仿宋" w:eastAsia="华文仿宋" w:hAnsi="华文仿宋" w:cs="Times New Roman" w:hint="eastAsia"/>
          <w:sz w:val="28"/>
          <w:szCs w:val="28"/>
        </w:rPr>
        <w:t>300元</w:t>
      </w:r>
    </w:p>
    <w:p w:rsidR="00D610AC" w:rsidRPr="00DC5D7D" w:rsidRDefault="00D610AC" w:rsidP="00D610AC">
      <w:pPr>
        <w:spacing w:line="360" w:lineRule="auto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sz w:val="28"/>
          <w:szCs w:val="28"/>
        </w:rPr>
        <w:t>三等奖  三人  颁发奖状，奖金：</w:t>
      </w:r>
      <w:r>
        <w:rPr>
          <w:rFonts w:ascii="华文仿宋" w:eastAsia="华文仿宋" w:hAnsi="华文仿宋" w:cs="Times New Roman" w:hint="eastAsia"/>
          <w:sz w:val="28"/>
          <w:szCs w:val="28"/>
        </w:rPr>
        <w:t>200元</w:t>
      </w:r>
    </w:p>
    <w:p w:rsidR="00D610AC" w:rsidRPr="00DC5D7D" w:rsidRDefault="00D610AC" w:rsidP="00D610AC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sz w:val="28"/>
          <w:szCs w:val="28"/>
        </w:rPr>
        <w:t>优秀组按参赛团队个数的20％</w:t>
      </w:r>
      <w:proofErr w:type="gramStart"/>
      <w:r w:rsidRPr="00DC5D7D">
        <w:rPr>
          <w:rFonts w:ascii="华文仿宋" w:eastAsia="华文仿宋" w:hAnsi="华文仿宋" w:cs="Times New Roman" w:hint="eastAsia"/>
          <w:sz w:val="28"/>
          <w:szCs w:val="28"/>
        </w:rPr>
        <w:t>评出颁发</w:t>
      </w:r>
      <w:proofErr w:type="gramEnd"/>
      <w:r w:rsidRPr="00DC5D7D">
        <w:rPr>
          <w:rFonts w:ascii="华文仿宋" w:eastAsia="华文仿宋" w:hAnsi="华文仿宋" w:cs="Times New Roman" w:hint="eastAsia"/>
          <w:sz w:val="28"/>
          <w:szCs w:val="28"/>
        </w:rPr>
        <w:t>奖状。</w:t>
      </w:r>
    </w:p>
    <w:p w:rsidR="00D610AC" w:rsidRPr="00DC5D7D" w:rsidRDefault="00D610AC" w:rsidP="00D610AC">
      <w:pPr>
        <w:jc w:val="center"/>
        <w:rPr>
          <w:rFonts w:ascii="仿宋" w:eastAsia="仿宋" w:hAnsi="仿宋" w:cs="Times New Roman"/>
          <w:b/>
          <w:sz w:val="44"/>
          <w:szCs w:val="44"/>
        </w:rPr>
      </w:pPr>
    </w:p>
    <w:p w:rsidR="00D610AC" w:rsidRPr="00DC5D7D" w:rsidRDefault="00D610AC" w:rsidP="00D610AC">
      <w:pPr>
        <w:jc w:val="center"/>
        <w:rPr>
          <w:rFonts w:ascii="仿宋" w:eastAsia="仿宋" w:hAnsi="仿宋" w:cs="Times New Roman"/>
          <w:b/>
          <w:sz w:val="44"/>
          <w:szCs w:val="44"/>
        </w:rPr>
      </w:pPr>
    </w:p>
    <w:p w:rsidR="00D610AC" w:rsidRPr="00DC5D7D" w:rsidRDefault="00D610AC" w:rsidP="00D610AC">
      <w:pPr>
        <w:jc w:val="center"/>
        <w:rPr>
          <w:rFonts w:ascii="仿宋" w:eastAsia="仿宋" w:hAnsi="仿宋" w:cs="Times New Roman"/>
          <w:b/>
          <w:sz w:val="44"/>
          <w:szCs w:val="44"/>
        </w:rPr>
      </w:pPr>
    </w:p>
    <w:p w:rsidR="00D610AC" w:rsidRPr="00DC5D7D" w:rsidRDefault="00D610AC" w:rsidP="00D610AC">
      <w:pPr>
        <w:jc w:val="center"/>
        <w:rPr>
          <w:rFonts w:ascii="仿宋" w:eastAsia="仿宋" w:hAnsi="仿宋" w:cs="Times New Roman"/>
          <w:b/>
          <w:sz w:val="44"/>
          <w:szCs w:val="44"/>
        </w:rPr>
      </w:pPr>
    </w:p>
    <w:p w:rsidR="00D610AC" w:rsidRDefault="00D610AC" w:rsidP="00D610AC">
      <w:pPr>
        <w:rPr>
          <w:rFonts w:ascii="仿宋" w:eastAsia="仿宋" w:hAnsi="仿宋" w:cs="Times New Roman"/>
          <w:b/>
          <w:sz w:val="44"/>
          <w:szCs w:val="44"/>
        </w:rPr>
      </w:pPr>
    </w:p>
    <w:p w:rsidR="00D610AC" w:rsidRPr="00DC5D7D" w:rsidRDefault="00D610AC" w:rsidP="00D610AC">
      <w:pPr>
        <w:rPr>
          <w:rFonts w:ascii="仿宋" w:eastAsia="仿宋" w:hAnsi="仿宋" w:cs="Times New Roman"/>
          <w:b/>
          <w:sz w:val="44"/>
          <w:szCs w:val="44"/>
        </w:rPr>
      </w:pPr>
    </w:p>
    <w:p w:rsidR="00D610AC" w:rsidRPr="00DC5D7D" w:rsidRDefault="00D610AC" w:rsidP="00D610AC">
      <w:pPr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DC5D7D">
        <w:rPr>
          <w:rFonts w:ascii="仿宋" w:eastAsia="仿宋" w:hAnsi="仿宋" w:cs="Times New Roman" w:hint="eastAsia"/>
          <w:b/>
          <w:sz w:val="44"/>
          <w:szCs w:val="44"/>
        </w:rPr>
        <w:lastRenderedPageBreak/>
        <w:t>第二届土木建筑工程学院建筑文化艺术节</w:t>
      </w:r>
    </w:p>
    <w:p w:rsidR="00D610AC" w:rsidRPr="00DC5D7D" w:rsidRDefault="00D610AC" w:rsidP="00D610AC">
      <w:pPr>
        <w:jc w:val="center"/>
        <w:rPr>
          <w:rFonts w:ascii="仿宋" w:eastAsia="仿宋" w:hAnsi="仿宋" w:cs="Times New Roman"/>
          <w:b/>
          <w:sz w:val="44"/>
          <w:szCs w:val="44"/>
        </w:rPr>
      </w:pPr>
      <w:proofErr w:type="gramStart"/>
      <w:r w:rsidRPr="00DC5D7D">
        <w:rPr>
          <w:rFonts w:ascii="仿宋" w:eastAsia="仿宋" w:hAnsi="仿宋" w:cs="Times New Roman" w:hint="eastAsia"/>
          <w:b/>
          <w:sz w:val="44"/>
          <w:szCs w:val="44"/>
        </w:rPr>
        <w:t>算量大赛</w:t>
      </w:r>
      <w:proofErr w:type="gramEnd"/>
      <w:r w:rsidRPr="00DC5D7D">
        <w:rPr>
          <w:rFonts w:ascii="仿宋" w:eastAsia="仿宋" w:hAnsi="仿宋" w:cs="Times New Roman" w:hint="eastAsia"/>
          <w:b/>
          <w:sz w:val="44"/>
          <w:szCs w:val="44"/>
        </w:rPr>
        <w:t>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1605"/>
        <w:gridCol w:w="4166"/>
      </w:tblGrid>
      <w:tr w:rsidR="00D610AC" w:rsidRPr="00DC5D7D" w:rsidTr="00855C50">
        <w:trPr>
          <w:trHeight w:val="608"/>
        </w:trPr>
        <w:tc>
          <w:tcPr>
            <w:tcW w:w="2525" w:type="dxa"/>
            <w:vMerge w:val="restart"/>
            <w:textDirection w:val="tbRlV"/>
          </w:tcPr>
          <w:p w:rsidR="00D610AC" w:rsidRPr="00DC5D7D" w:rsidRDefault="00D610AC" w:rsidP="00855C50">
            <w:pPr>
              <w:ind w:left="113" w:right="113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610AC" w:rsidRPr="00DC5D7D" w:rsidRDefault="00D610AC" w:rsidP="00855C50">
            <w:pPr>
              <w:ind w:left="113" w:right="113"/>
              <w:jc w:val="center"/>
              <w:rPr>
                <w:rFonts w:ascii="仿宋" w:eastAsia="仿宋" w:hAnsi="仿宋" w:cs="Times New Roman"/>
                <w:sz w:val="52"/>
                <w:szCs w:val="52"/>
              </w:rPr>
            </w:pPr>
            <w:r w:rsidRPr="00DC5D7D">
              <w:rPr>
                <w:rFonts w:ascii="仿宋" w:eastAsia="仿宋" w:hAnsi="仿宋" w:cs="Times New Roman" w:hint="eastAsia"/>
                <w:sz w:val="52"/>
                <w:szCs w:val="52"/>
              </w:rPr>
              <w:t>照片</w:t>
            </w:r>
          </w:p>
        </w:tc>
        <w:tc>
          <w:tcPr>
            <w:tcW w:w="1605" w:type="dxa"/>
          </w:tcPr>
          <w:p w:rsidR="00D610AC" w:rsidRPr="00DC5D7D" w:rsidRDefault="00D610AC" w:rsidP="00855C50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DC5D7D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166" w:type="dxa"/>
          </w:tcPr>
          <w:p w:rsidR="00D610AC" w:rsidRPr="00DC5D7D" w:rsidRDefault="00D610AC" w:rsidP="00855C5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610AC" w:rsidRPr="00DC5D7D" w:rsidTr="00855C50">
        <w:trPr>
          <w:trHeight w:val="602"/>
        </w:trPr>
        <w:tc>
          <w:tcPr>
            <w:tcW w:w="2525" w:type="dxa"/>
            <w:vMerge/>
          </w:tcPr>
          <w:p w:rsidR="00D610AC" w:rsidRPr="00DC5D7D" w:rsidRDefault="00D610AC" w:rsidP="00855C50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605" w:type="dxa"/>
          </w:tcPr>
          <w:p w:rsidR="00D610AC" w:rsidRPr="00DC5D7D" w:rsidRDefault="00D610AC" w:rsidP="00855C50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DC5D7D">
              <w:rPr>
                <w:rFonts w:ascii="仿宋" w:eastAsia="仿宋" w:hAnsi="仿宋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4166" w:type="dxa"/>
          </w:tcPr>
          <w:p w:rsidR="00D610AC" w:rsidRPr="00DC5D7D" w:rsidRDefault="00D610AC" w:rsidP="00855C5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610AC" w:rsidRPr="00DC5D7D" w:rsidTr="00855C50">
        <w:trPr>
          <w:trHeight w:val="596"/>
        </w:trPr>
        <w:tc>
          <w:tcPr>
            <w:tcW w:w="2525" w:type="dxa"/>
            <w:vMerge/>
          </w:tcPr>
          <w:p w:rsidR="00D610AC" w:rsidRPr="00DC5D7D" w:rsidRDefault="00D610AC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D610AC" w:rsidRPr="00DC5D7D" w:rsidRDefault="00D610AC" w:rsidP="00855C50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DC5D7D">
              <w:rPr>
                <w:rFonts w:ascii="仿宋" w:eastAsia="仿宋" w:hAnsi="仿宋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4166" w:type="dxa"/>
          </w:tcPr>
          <w:p w:rsidR="00D610AC" w:rsidRPr="00DC5D7D" w:rsidRDefault="00D610AC" w:rsidP="00855C5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610AC" w:rsidRPr="00DC5D7D" w:rsidTr="00855C50">
        <w:trPr>
          <w:trHeight w:val="476"/>
        </w:trPr>
        <w:tc>
          <w:tcPr>
            <w:tcW w:w="2525" w:type="dxa"/>
            <w:vMerge/>
          </w:tcPr>
          <w:p w:rsidR="00D610AC" w:rsidRPr="00DC5D7D" w:rsidRDefault="00D610AC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D610AC" w:rsidRPr="00DC5D7D" w:rsidRDefault="00D610AC" w:rsidP="00855C50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C5D7D"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4166" w:type="dxa"/>
          </w:tcPr>
          <w:p w:rsidR="00D610AC" w:rsidRPr="00DC5D7D" w:rsidRDefault="00D610AC" w:rsidP="00855C50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D610AC" w:rsidRPr="00DC5D7D" w:rsidTr="00855C50">
        <w:trPr>
          <w:trHeight w:val="585"/>
        </w:trPr>
        <w:tc>
          <w:tcPr>
            <w:tcW w:w="2525" w:type="dxa"/>
            <w:vMerge/>
          </w:tcPr>
          <w:p w:rsidR="00D610AC" w:rsidRPr="00DC5D7D" w:rsidRDefault="00D610AC" w:rsidP="00855C50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D610AC" w:rsidRPr="00DC5D7D" w:rsidRDefault="00D610AC" w:rsidP="00855C50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DC5D7D">
              <w:rPr>
                <w:rFonts w:ascii="仿宋" w:eastAsia="仿宋" w:hAnsi="仿宋" w:cs="Times New Roman" w:hint="eastAsia"/>
                <w:sz w:val="28"/>
                <w:szCs w:val="28"/>
              </w:rPr>
              <w:t>QQ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D610AC" w:rsidRPr="00DC5D7D" w:rsidRDefault="00D610AC" w:rsidP="00855C50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D610AC" w:rsidRPr="00DC5D7D" w:rsidTr="00855C50">
        <w:trPr>
          <w:trHeight w:val="585"/>
        </w:trPr>
        <w:tc>
          <w:tcPr>
            <w:tcW w:w="2525" w:type="dxa"/>
            <w:tcBorders>
              <w:bottom w:val="single" w:sz="4" w:space="0" w:color="auto"/>
              <w:right w:val="single" w:sz="4" w:space="0" w:color="auto"/>
            </w:tcBorders>
          </w:tcPr>
          <w:p w:rsidR="00D610AC" w:rsidRPr="00DC5D7D" w:rsidRDefault="00D610AC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C5D7D">
              <w:rPr>
                <w:rFonts w:ascii="仿宋" w:eastAsia="仿宋" w:hAnsi="仿宋" w:cs="Times New Roman" w:hint="eastAsia"/>
                <w:sz w:val="28"/>
                <w:szCs w:val="28"/>
              </w:rPr>
              <w:t>指导老师：</w:t>
            </w:r>
          </w:p>
        </w:tc>
        <w:tc>
          <w:tcPr>
            <w:tcW w:w="5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AC" w:rsidRPr="00DC5D7D" w:rsidRDefault="00D610AC" w:rsidP="00855C50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D610AC" w:rsidRPr="00DC5D7D" w:rsidTr="00855C50">
        <w:trPr>
          <w:trHeight w:val="120"/>
        </w:trPr>
        <w:tc>
          <w:tcPr>
            <w:tcW w:w="2525" w:type="dxa"/>
            <w:vMerge w:val="restart"/>
            <w:tcBorders>
              <w:right w:val="nil"/>
            </w:tcBorders>
          </w:tcPr>
          <w:p w:rsidR="00D610AC" w:rsidRPr="00DC5D7D" w:rsidRDefault="00D610AC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71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D610AC" w:rsidRPr="00DC5D7D" w:rsidRDefault="00D610AC" w:rsidP="00855C50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D610AC" w:rsidRPr="00DC5D7D" w:rsidTr="00855C50">
        <w:trPr>
          <w:trHeight w:val="1804"/>
        </w:trPr>
        <w:tc>
          <w:tcPr>
            <w:tcW w:w="2525" w:type="dxa"/>
            <w:vMerge/>
            <w:tcBorders>
              <w:bottom w:val="nil"/>
              <w:right w:val="nil"/>
            </w:tcBorders>
          </w:tcPr>
          <w:p w:rsidR="00D610AC" w:rsidRPr="00DC5D7D" w:rsidRDefault="00D610AC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0AC" w:rsidRPr="00DC5D7D" w:rsidRDefault="00D610AC" w:rsidP="00855C50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D610AC" w:rsidRPr="00DC5D7D" w:rsidTr="00855C50">
        <w:trPr>
          <w:trHeight w:val="5573"/>
        </w:trPr>
        <w:tc>
          <w:tcPr>
            <w:tcW w:w="8296" w:type="dxa"/>
            <w:gridSpan w:val="3"/>
            <w:tcBorders>
              <w:top w:val="nil"/>
            </w:tcBorders>
          </w:tcPr>
          <w:p w:rsidR="00D610AC" w:rsidRPr="00DC5D7D" w:rsidRDefault="00D610AC" w:rsidP="00855C50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DC5D7D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我承诺：</w:t>
            </w:r>
          </w:p>
          <w:p w:rsidR="00D610AC" w:rsidRPr="00DC5D7D" w:rsidRDefault="00D610AC" w:rsidP="00855C50">
            <w:pPr>
              <w:rPr>
                <w:rFonts w:ascii="仿宋" w:eastAsia="仿宋" w:hAnsi="仿宋" w:cs="Times New Roman"/>
                <w:b/>
                <w:sz w:val="36"/>
                <w:szCs w:val="36"/>
              </w:rPr>
            </w:pPr>
          </w:p>
          <w:p w:rsidR="00D610AC" w:rsidRPr="00DC5D7D" w:rsidRDefault="00D610AC" w:rsidP="00855C50">
            <w:pPr>
              <w:rPr>
                <w:rFonts w:ascii="仿宋" w:eastAsia="仿宋" w:hAnsi="仿宋" w:cs="Times New Roman"/>
                <w:b/>
                <w:sz w:val="36"/>
                <w:szCs w:val="36"/>
              </w:rPr>
            </w:pPr>
            <w:r w:rsidRPr="00DC5D7D">
              <w:rPr>
                <w:rFonts w:ascii="仿宋" w:eastAsia="仿宋" w:hAnsi="仿宋" w:cs="Times New Roman" w:hint="eastAsia"/>
                <w:b/>
                <w:sz w:val="36"/>
                <w:szCs w:val="36"/>
              </w:rPr>
              <w:t xml:space="preserve">  </w:t>
            </w:r>
          </w:p>
          <w:p w:rsidR="00D610AC" w:rsidRPr="00DC5D7D" w:rsidRDefault="00D610AC" w:rsidP="00855C50">
            <w:pPr>
              <w:rPr>
                <w:rFonts w:ascii="仿宋" w:eastAsia="仿宋" w:hAnsi="仿宋" w:cs="Times New Roman"/>
                <w:b/>
                <w:sz w:val="36"/>
                <w:szCs w:val="36"/>
              </w:rPr>
            </w:pPr>
            <w:r w:rsidRPr="00DC5D7D">
              <w:rPr>
                <w:rFonts w:ascii="仿宋" w:eastAsia="仿宋" w:hAnsi="仿宋" w:cs="Times New Roman" w:hint="eastAsia"/>
                <w:b/>
                <w:sz w:val="36"/>
                <w:szCs w:val="36"/>
              </w:rPr>
              <w:t xml:space="preserve">  我了解并保证遵守竞赛章程和有关规定。</w:t>
            </w:r>
          </w:p>
          <w:p w:rsidR="00D610AC" w:rsidRPr="00DC5D7D" w:rsidRDefault="00D610AC" w:rsidP="00855C50">
            <w:pPr>
              <w:rPr>
                <w:rFonts w:ascii="仿宋" w:eastAsia="仿宋" w:hAnsi="仿宋" w:cs="Times New Roman"/>
                <w:b/>
                <w:sz w:val="36"/>
                <w:szCs w:val="36"/>
              </w:rPr>
            </w:pPr>
          </w:p>
          <w:p w:rsidR="00D610AC" w:rsidRPr="00DC5D7D" w:rsidRDefault="00D610AC" w:rsidP="00855C50">
            <w:pPr>
              <w:rPr>
                <w:rFonts w:ascii="仿宋" w:eastAsia="仿宋" w:hAnsi="仿宋" w:cs="Times New Roman"/>
                <w:b/>
                <w:sz w:val="36"/>
                <w:szCs w:val="36"/>
              </w:rPr>
            </w:pPr>
            <w:r w:rsidRPr="00DC5D7D">
              <w:rPr>
                <w:rFonts w:ascii="仿宋" w:eastAsia="仿宋" w:hAnsi="仿宋" w:cs="Times New Roman" w:hint="eastAsia"/>
                <w:b/>
                <w:sz w:val="36"/>
                <w:szCs w:val="36"/>
              </w:rPr>
              <w:t xml:space="preserve">                        </w:t>
            </w:r>
          </w:p>
          <w:p w:rsidR="00D610AC" w:rsidRPr="00DC5D7D" w:rsidRDefault="00D610AC" w:rsidP="00855C50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DC5D7D">
              <w:rPr>
                <w:rFonts w:ascii="仿宋" w:eastAsia="仿宋" w:hAnsi="仿宋" w:cs="Times New Roman" w:hint="eastAsia"/>
                <w:b/>
                <w:sz w:val="36"/>
                <w:szCs w:val="36"/>
              </w:rPr>
              <w:t xml:space="preserve">                         </w:t>
            </w:r>
            <w:r w:rsidRPr="00DC5D7D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参赛者签字</w:t>
            </w:r>
          </w:p>
          <w:p w:rsidR="00D610AC" w:rsidRPr="00DC5D7D" w:rsidRDefault="00D610AC" w:rsidP="00855C50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C5D7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                                    年     月    日</w:t>
            </w:r>
          </w:p>
        </w:tc>
      </w:tr>
    </w:tbl>
    <w:p w:rsidR="002C0314" w:rsidRPr="00D610AC" w:rsidRDefault="002C0314">
      <w:bookmarkStart w:id="0" w:name="_GoBack"/>
      <w:bookmarkEnd w:id="0"/>
    </w:p>
    <w:sectPr w:rsidR="002C0314" w:rsidRPr="00D61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1C" w:rsidRDefault="00B72C1C" w:rsidP="00D610AC">
      <w:r>
        <w:separator/>
      </w:r>
    </w:p>
  </w:endnote>
  <w:endnote w:type="continuationSeparator" w:id="0">
    <w:p w:rsidR="00B72C1C" w:rsidRDefault="00B72C1C" w:rsidP="00D6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1C" w:rsidRDefault="00B72C1C" w:rsidP="00D610AC">
      <w:r>
        <w:separator/>
      </w:r>
    </w:p>
  </w:footnote>
  <w:footnote w:type="continuationSeparator" w:id="0">
    <w:p w:rsidR="00B72C1C" w:rsidRDefault="00B72C1C" w:rsidP="00D61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76"/>
    <w:rsid w:val="00090B76"/>
    <w:rsid w:val="000F448F"/>
    <w:rsid w:val="002C0314"/>
    <w:rsid w:val="003C05F8"/>
    <w:rsid w:val="007873B2"/>
    <w:rsid w:val="00B72C1C"/>
    <w:rsid w:val="00D6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0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0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JuneY</dc:creator>
  <cp:keywords/>
  <dc:description/>
  <cp:lastModifiedBy>ZLN</cp:lastModifiedBy>
  <cp:revision>4</cp:revision>
  <dcterms:created xsi:type="dcterms:W3CDTF">2015-04-28T05:50:00Z</dcterms:created>
  <dcterms:modified xsi:type="dcterms:W3CDTF">2015-05-07T05:07:00Z</dcterms:modified>
</cp:coreProperties>
</file>